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EC5822">
      <w:pPr>
        <w:pStyle w:val="Heading1"/>
        <w:bidi w:val="0"/>
        <w:spacing w:before="0"/>
      </w:pPr>
      <w:r>
        <w:t>PREDSEDA NÁRODNEJ RADY SLOVENSKEJ REPUBLIKY</w:t>
      </w:r>
    </w:p>
    <w:p w:rsidR="008B68FB" w:rsidP="008B68FB">
      <w:pPr>
        <w:pStyle w:val="Protokoln"/>
        <w:bidi w:val="0"/>
        <w:rPr>
          <w:sz w:val="22"/>
          <w:szCs w:val="22"/>
        </w:rPr>
      </w:pPr>
      <w:r w:rsidRPr="00A0467B" w:rsidR="00EC5822">
        <w:rPr>
          <w:sz w:val="22"/>
          <w:szCs w:val="22"/>
        </w:rPr>
        <w:t xml:space="preserve">Číslo: </w:t>
      </w:r>
      <w:r w:rsidRPr="00A0467B" w:rsidR="000730BA">
        <w:rPr>
          <w:sz w:val="22"/>
          <w:szCs w:val="22"/>
        </w:rPr>
        <w:t>CRD-</w:t>
      </w:r>
      <w:r w:rsidR="00740108">
        <w:rPr>
          <w:sz w:val="22"/>
          <w:szCs w:val="22"/>
        </w:rPr>
        <w:t>129</w:t>
      </w:r>
      <w:r w:rsidR="003258CF">
        <w:rPr>
          <w:sz w:val="22"/>
          <w:szCs w:val="22"/>
        </w:rPr>
        <w:t>9</w:t>
      </w:r>
      <w:r w:rsidRPr="00A0467B" w:rsidR="00EC5822">
        <w:rPr>
          <w:sz w:val="22"/>
          <w:szCs w:val="22"/>
        </w:rPr>
        <w:t>/20</w:t>
      </w:r>
      <w:r w:rsidRPr="00A0467B" w:rsidR="007E1B19">
        <w:rPr>
          <w:sz w:val="22"/>
          <w:szCs w:val="22"/>
        </w:rPr>
        <w:t>1</w:t>
      </w:r>
      <w:r w:rsidR="003E6BD7">
        <w:rPr>
          <w:sz w:val="22"/>
          <w:szCs w:val="22"/>
        </w:rPr>
        <w:t>6</w:t>
      </w:r>
    </w:p>
    <w:p w:rsidR="00740108" w:rsidRPr="00A0467B" w:rsidP="008B68FB">
      <w:pPr>
        <w:pStyle w:val="Protokoln"/>
        <w:bidi w:val="0"/>
        <w:rPr>
          <w:sz w:val="22"/>
          <w:szCs w:val="22"/>
        </w:rPr>
      </w:pPr>
    </w:p>
    <w:p w:rsidR="00EC5822">
      <w:pPr>
        <w:bidi w:val="0"/>
        <w:jc w:val="center"/>
        <w:rPr>
          <w:rFonts w:ascii="Times New Roman" w:hAnsi="Times New Roman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66pt;height:64.59pt" filled="f" fillcolor="window" stroked="f">
            <v:imagedata r:id="rId4" o:title=""/>
          </v:shape>
        </w:pict>
      </w:r>
    </w:p>
    <w:p w:rsidR="00EC5822">
      <w:pPr>
        <w:pStyle w:val="rozhodnutia"/>
        <w:bidi w:val="0"/>
      </w:pPr>
      <w:r w:rsidR="00740108">
        <w:t>15</w:t>
      </w:r>
      <w:r w:rsidR="003258CF">
        <w:t>7</w:t>
      </w:r>
    </w:p>
    <w:p w:rsidR="00EC5822">
      <w:pPr>
        <w:pStyle w:val="Heading1"/>
        <w:bidi w:val="0"/>
      </w:pPr>
      <w:r>
        <w:t>ROZHODNUTIE</w:t>
      </w:r>
    </w:p>
    <w:p w:rsidR="00EC5822">
      <w:pPr>
        <w:pStyle w:val="Heading1"/>
        <w:bidi w:val="0"/>
      </w:pPr>
      <w:r>
        <w:t>PREDSEDU NÁRODNEJ RADY SLOVENSKEJ REPUBLIKY</w:t>
      </w:r>
    </w:p>
    <w:p w:rsidR="00EC5822">
      <w:pPr>
        <w:bidi w:val="0"/>
        <w:rPr>
          <w:rFonts w:ascii="Arial" w:hAnsi="Arial" w:cs="Arial"/>
        </w:rPr>
      </w:pPr>
    </w:p>
    <w:p w:rsidR="00EC5822">
      <w:pPr>
        <w:bidi w:val="0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740108">
        <w:rPr>
          <w:rFonts w:ascii="Arial" w:hAnsi="Arial" w:cs="Arial"/>
          <w:sz w:val="22"/>
        </w:rPr>
        <w:t> 8. júla</w:t>
      </w:r>
      <w:r>
        <w:rPr>
          <w:rFonts w:ascii="Arial" w:hAnsi="Arial" w:cs="Arial"/>
          <w:sz w:val="22"/>
        </w:rPr>
        <w:t xml:space="preserve"> 20</w:t>
      </w:r>
      <w:r w:rsidR="007E1B19">
        <w:rPr>
          <w:rFonts w:ascii="Arial" w:hAnsi="Arial" w:cs="Arial"/>
          <w:sz w:val="22"/>
        </w:rPr>
        <w:t>1</w:t>
      </w:r>
      <w:r w:rsidR="003E6BD7">
        <w:rPr>
          <w:rFonts w:ascii="Arial" w:hAnsi="Arial" w:cs="Arial"/>
          <w:sz w:val="22"/>
        </w:rPr>
        <w:t>6</w:t>
      </w:r>
    </w:p>
    <w:p w:rsidR="00EC5822">
      <w:pPr>
        <w:bidi w:val="0"/>
        <w:rPr>
          <w:rFonts w:ascii="Arial" w:hAnsi="Arial" w:cs="Arial"/>
          <w:sz w:val="22"/>
        </w:rPr>
      </w:pPr>
    </w:p>
    <w:p w:rsidR="00EC5822">
      <w:pPr>
        <w:pStyle w:val="BodyText"/>
        <w:tabs>
          <w:tab w:val="clear" w:pos="1080"/>
        </w:tabs>
        <w:autoSpaceDE/>
        <w:autoSpaceDN/>
        <w:bidi w:val="0"/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 xml:space="preserve">o pridelení návrhu na vyslovenie súhlasu Národnej rady Slovenskej republiky </w:t>
      </w:r>
      <w:r w:rsidR="00740108">
        <w:rPr>
          <w:rFonts w:cs="Arial"/>
          <w:sz w:val="22"/>
          <w:lang w:val="sk-SK"/>
        </w:rPr>
        <w:t>s</w:t>
      </w:r>
      <w:r w:rsidR="003258CF">
        <w:rPr>
          <w:rFonts w:cs="Arial"/>
          <w:sz w:val="22"/>
          <w:lang w:val="sk-SK"/>
        </w:rPr>
        <w:t xml:space="preserve">o zmluvou </w:t>
      </w:r>
      <w:r>
        <w:rPr>
          <w:rFonts w:cs="Arial"/>
          <w:sz w:val="22"/>
          <w:lang w:val="sk-SK"/>
        </w:rPr>
        <w:t>na prerokovanie výborom Národnej rady Slovenskej republiky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A. </w:t>
      </w:r>
      <w:r w:rsidR="00B80E0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 r i d e ľ u j e m</w:t>
      </w:r>
    </w:p>
    <w:p w:rsidR="00EC5822">
      <w:pPr>
        <w:bidi w:val="0"/>
        <w:jc w:val="both"/>
        <w:rPr>
          <w:rFonts w:ascii="Arial" w:hAnsi="Arial" w:cs="Arial"/>
          <w:b/>
          <w:bCs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 xml:space="preserve">návrh na vyslovenie súhlasu Národnej rady Slovenskej republiky </w:t>
      </w:r>
      <w:r w:rsidR="005F7409">
        <w:rPr>
          <w:rFonts w:ascii="Arial" w:hAnsi="Arial" w:cs="Arial"/>
          <w:sz w:val="22"/>
        </w:rPr>
        <w:t>s</w:t>
      </w:r>
      <w:r w:rsidR="003258CF">
        <w:rPr>
          <w:rFonts w:ascii="Arial" w:hAnsi="Arial" w:cs="Arial"/>
          <w:sz w:val="22"/>
        </w:rPr>
        <w:t>o</w:t>
      </w:r>
      <w:r w:rsidR="005F7409">
        <w:rPr>
          <w:rFonts w:ascii="Arial" w:hAnsi="Arial" w:cs="Arial"/>
          <w:sz w:val="22"/>
        </w:rPr>
        <w:t> </w:t>
      </w:r>
      <w:r w:rsidR="003258CF">
        <w:rPr>
          <w:rFonts w:ascii="Arial" w:hAnsi="Arial" w:cs="Arial"/>
          <w:sz w:val="22"/>
        </w:rPr>
        <w:t>Zmluvou medzi Slovenskou republikou a Spojenými arabskými emirátmi o leteckých dopravných službách</w:t>
      </w:r>
      <w:r>
        <w:rPr>
          <w:rFonts w:ascii="Arial" w:hAnsi="Arial" w:cs="Arial"/>
          <w:sz w:val="22"/>
        </w:rPr>
        <w:t xml:space="preserve"> (tlač </w:t>
      </w:r>
      <w:r w:rsidR="005F7409">
        <w:rPr>
          <w:rFonts w:ascii="Arial" w:hAnsi="Arial" w:cs="Arial"/>
          <w:sz w:val="22"/>
        </w:rPr>
        <w:t>12</w:t>
      </w:r>
      <w:r w:rsidR="003258CF"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</w:rPr>
        <w:t xml:space="preserve">), doručený </w:t>
      </w:r>
      <w:r w:rsidR="005F7409">
        <w:rPr>
          <w:rFonts w:ascii="Arial" w:hAnsi="Arial" w:cs="Arial"/>
          <w:sz w:val="22"/>
        </w:rPr>
        <w:t>7. júla</w:t>
      </w:r>
      <w:r>
        <w:rPr>
          <w:rFonts w:ascii="Arial" w:hAnsi="Arial" w:cs="Arial"/>
          <w:sz w:val="22"/>
        </w:rPr>
        <w:t xml:space="preserve"> 20</w:t>
      </w:r>
      <w:r w:rsidR="007E1B19">
        <w:rPr>
          <w:rFonts w:ascii="Arial" w:hAnsi="Arial" w:cs="Arial"/>
          <w:sz w:val="22"/>
        </w:rPr>
        <w:t>1</w:t>
      </w:r>
      <w:r w:rsidR="003E6BD7">
        <w:rPr>
          <w:rFonts w:ascii="Arial" w:hAnsi="Arial" w:cs="Arial"/>
          <w:sz w:val="22"/>
        </w:rPr>
        <w:t>6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u w:val="single"/>
        </w:rPr>
        <w:t>na prerokovanie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2304B3">
      <w:pPr>
        <w:tabs>
          <w:tab w:val="left" w:pos="1080"/>
        </w:tabs>
        <w:bidi w:val="0"/>
        <w:ind w:left="1080"/>
        <w:jc w:val="both"/>
        <w:rPr>
          <w:rFonts w:ascii="Arial" w:hAnsi="Arial" w:cs="Arial"/>
          <w:sz w:val="22"/>
        </w:rPr>
      </w:pPr>
      <w:r w:rsidR="006D485A">
        <w:rPr>
          <w:rFonts w:ascii="Arial" w:hAnsi="Arial" w:cs="Arial"/>
          <w:sz w:val="22"/>
        </w:rPr>
        <w:t>Ústavnoprávnemu v</w:t>
      </w:r>
      <w:r w:rsidR="00EC5822">
        <w:rPr>
          <w:rFonts w:ascii="Arial" w:hAnsi="Arial" w:cs="Arial"/>
          <w:sz w:val="22"/>
        </w:rPr>
        <w:t xml:space="preserve">ýboru Národnej rady Slovenskej republiky </w:t>
      </w:r>
      <w:r>
        <w:rPr>
          <w:rFonts w:ascii="Arial" w:hAnsi="Arial" w:cs="Arial"/>
          <w:sz w:val="22"/>
        </w:rPr>
        <w:t>a</w:t>
      </w:r>
    </w:p>
    <w:p w:rsidR="00EC5822">
      <w:pPr>
        <w:tabs>
          <w:tab w:val="left" w:pos="1080"/>
        </w:tabs>
        <w:bidi w:val="0"/>
        <w:ind w:left="10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Výboru Národnej rady Slovenskej republiky pre</w:t>
      </w:r>
      <w:r w:rsidR="002304B3">
        <w:rPr>
          <w:rFonts w:ascii="Arial" w:hAnsi="Arial" w:cs="Arial"/>
          <w:sz w:val="22"/>
        </w:rPr>
        <w:t xml:space="preserve"> </w:t>
      </w:r>
      <w:r w:rsidR="005F7409">
        <w:rPr>
          <w:rFonts w:ascii="Arial" w:hAnsi="Arial" w:cs="Arial"/>
          <w:sz w:val="22"/>
        </w:rPr>
        <w:t>hospodárske záležitosti</w:t>
      </w:r>
      <w:r>
        <w:rPr>
          <w:rFonts w:ascii="Arial" w:hAnsi="Arial" w:cs="Arial"/>
          <w:sz w:val="22"/>
        </w:rPr>
        <w:t>;</w:t>
      </w:r>
    </w:p>
    <w:p w:rsidR="00EC5822">
      <w:pPr>
        <w:bidi w:val="0"/>
        <w:ind w:left="705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B. </w:t>
      </w:r>
      <w:r w:rsidR="0074010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u r č u j e m</w:t>
      </w:r>
    </w:p>
    <w:p w:rsidR="00EC5822">
      <w:pPr>
        <w:bidi w:val="0"/>
        <w:jc w:val="both"/>
        <w:rPr>
          <w:rFonts w:ascii="Arial" w:hAnsi="Arial" w:cs="Arial"/>
          <w:b/>
          <w:bCs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 xml:space="preserve">1. ako gestorský Výbor Národnej rady Slovenskej republiky pre </w:t>
      </w:r>
      <w:r w:rsidR="005F7409">
        <w:rPr>
          <w:rFonts w:ascii="Arial" w:hAnsi="Arial" w:cs="Arial"/>
          <w:sz w:val="22"/>
        </w:rPr>
        <w:t>hospodárske záležitosti</w:t>
      </w:r>
      <w:r>
        <w:rPr>
          <w:rFonts w:ascii="Arial" w:hAnsi="Arial" w:cs="Arial"/>
          <w:sz w:val="22"/>
        </w:rPr>
        <w:t>, ktorý Národnej rade Slovenskej republiky podá správu o výsledku prerokovania uvedeného materiálu vo výboroch a návrh na uznesenie Národnej rady Slovenskej republiky,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2. lehotu na prerokovanie návrhu vo výbore vrátane v gestorskom výbore </w:t>
        <w:br/>
      </w:r>
      <w:r>
        <w:rPr>
          <w:rFonts w:ascii="Arial" w:hAnsi="Arial" w:cs="Arial"/>
          <w:b/>
          <w:bCs/>
          <w:sz w:val="22"/>
          <w:u w:val="single"/>
        </w:rPr>
        <w:t xml:space="preserve">do </w:t>
      </w:r>
      <w:r w:rsidR="005F7409">
        <w:rPr>
          <w:rFonts w:ascii="Arial" w:hAnsi="Arial" w:cs="Arial"/>
          <w:b/>
          <w:bCs/>
          <w:sz w:val="22"/>
          <w:u w:val="single"/>
        </w:rPr>
        <w:t>5. septembra</w:t>
      </w:r>
      <w:r>
        <w:rPr>
          <w:rFonts w:ascii="Arial" w:hAnsi="Arial" w:cs="Arial"/>
          <w:b/>
          <w:bCs/>
          <w:sz w:val="22"/>
          <w:u w:val="single"/>
        </w:rPr>
        <w:t xml:space="preserve"> 20</w:t>
      </w:r>
      <w:r w:rsidR="007E1B19">
        <w:rPr>
          <w:rFonts w:ascii="Arial" w:hAnsi="Arial" w:cs="Arial"/>
          <w:b/>
          <w:bCs/>
          <w:sz w:val="22"/>
          <w:u w:val="single"/>
        </w:rPr>
        <w:t>1</w:t>
      </w:r>
      <w:r w:rsidR="003E6BD7">
        <w:rPr>
          <w:rFonts w:ascii="Arial" w:hAnsi="Arial" w:cs="Arial"/>
          <w:b/>
          <w:bCs/>
          <w:sz w:val="22"/>
          <w:u w:val="single"/>
        </w:rPr>
        <w:t>6</w:t>
      </w:r>
      <w:r>
        <w:rPr>
          <w:rFonts w:ascii="Arial" w:hAnsi="Arial" w:cs="Arial"/>
          <w:sz w:val="22"/>
        </w:rPr>
        <w:t>.</w:t>
      </w: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B80E01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B80E01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EC5822">
      <w:pPr>
        <w:pStyle w:val="Protokoln"/>
        <w:bidi w:val="0"/>
        <w:spacing w:before="0"/>
        <w:rPr>
          <w:rFonts w:cs="Arial"/>
          <w:spacing w:val="0"/>
          <w:sz w:val="22"/>
          <w:szCs w:val="24"/>
        </w:rPr>
      </w:pPr>
    </w:p>
    <w:p w:rsidR="00E24F71" w:rsidP="00E24F71">
      <w:pPr>
        <w:bidi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Andrej   D a n k o   v. r.</w:t>
      </w:r>
    </w:p>
    <w:p w:rsidR="00EC5822">
      <w:pPr>
        <w:pStyle w:val="Protokoln"/>
        <w:bidi w:val="0"/>
        <w:spacing w:before="0"/>
        <w:jc w:val="both"/>
        <w:rPr>
          <w:rFonts w:cs="Arial"/>
          <w:spacing w:val="0"/>
          <w:sz w:val="22"/>
          <w:szCs w:val="24"/>
        </w:rPr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D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B68FB"/>
    <w:rsid w:val="00014EE5"/>
    <w:rsid w:val="000168EC"/>
    <w:rsid w:val="000730BA"/>
    <w:rsid w:val="002304B3"/>
    <w:rsid w:val="003258CF"/>
    <w:rsid w:val="00337877"/>
    <w:rsid w:val="003E6BD7"/>
    <w:rsid w:val="00457007"/>
    <w:rsid w:val="005F7409"/>
    <w:rsid w:val="0069300B"/>
    <w:rsid w:val="006D485A"/>
    <w:rsid w:val="00740108"/>
    <w:rsid w:val="00791AE8"/>
    <w:rsid w:val="007E1B19"/>
    <w:rsid w:val="008B68FB"/>
    <w:rsid w:val="00986333"/>
    <w:rsid w:val="00A0467B"/>
    <w:rsid w:val="00A15DD2"/>
    <w:rsid w:val="00B80E01"/>
    <w:rsid w:val="00BE169C"/>
    <w:rsid w:val="00BF16C7"/>
    <w:rsid w:val="00CC6872"/>
    <w:rsid w:val="00E24F71"/>
    <w:rsid w:val="00EC5822"/>
    <w:rsid w:val="00EE0D18"/>
    <w:rsid w:val="00F71481"/>
    <w:rsid w:val="00FD3EEA"/>
    <w:rsid w:val="00FE2220"/>
    <w:rsid w:val="00FF5B40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qFormat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al"/>
    <w:pPr>
      <w:spacing w:before="360"/>
      <w:jc w:val="left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al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BalloonText">
    <w:name w:val="Balloon Text"/>
    <w:basedOn w:val="Normal"/>
    <w:link w:val="TextbublinyChar"/>
    <w:rsid w:val="005F7409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BalloonText"/>
    <w:locked/>
    <w:rsid w:val="005F7409"/>
    <w:rPr>
      <w:rFonts w:ascii="Segoe UI" w:hAnsi="Segoe UI" w:cs="Segoe U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160</Words>
  <Characters>913</Characters>
  <Application>Microsoft Office Word</Application>
  <DocSecurity>0</DocSecurity>
  <Lines>0</Lines>
  <Paragraphs>0</Paragraphs>
  <ScaleCrop>false</ScaleCrop>
  <Company>Kancelária NR SR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Veselá, Slavomíra</cp:lastModifiedBy>
  <cp:revision>2</cp:revision>
  <cp:lastPrinted>2016-07-08T09:20:00Z</cp:lastPrinted>
  <dcterms:created xsi:type="dcterms:W3CDTF">2016-07-12T09:17:00Z</dcterms:created>
  <dcterms:modified xsi:type="dcterms:W3CDTF">2016-07-12T09:17:00Z</dcterms:modified>
</cp:coreProperties>
</file>